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rPr>
        <w:t>瑞安市人民医院卫生技术人员</w:t>
      </w:r>
    </w:p>
    <w:p>
      <w:pPr>
        <w:jc w:val="center"/>
        <w:rPr>
          <w:rFonts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rPr>
        <w:t>进修（跟岗学习）申请表</w:t>
      </w:r>
    </w:p>
    <w:p>
      <w:pPr>
        <w:jc w:val="center"/>
        <w:rPr>
          <w:rFonts w:asciiTheme="majorEastAsia" w:hAnsiTheme="majorEastAsia" w:eastAsiaTheme="majorEastAsia" w:cstheme="majorEastAsia"/>
          <w:b/>
          <w:bCs/>
          <w:sz w:val="56"/>
          <w:szCs w:val="56"/>
        </w:rPr>
      </w:pPr>
    </w:p>
    <w:p/>
    <w:p/>
    <w:p/>
    <w:p>
      <w:pPr>
        <w:spacing w:line="720" w:lineRule="auto"/>
        <w:rPr>
          <w:sz w:val="28"/>
          <w:szCs w:val="28"/>
        </w:rPr>
      </w:pPr>
    </w:p>
    <w:p>
      <w:pPr>
        <w:snapToGrid w:val="0"/>
        <w:spacing w:line="720" w:lineRule="auto"/>
        <w:ind w:firstLine="1802" w:firstLineChars="600"/>
        <w:rPr>
          <w:b/>
          <w:bCs/>
          <w:sz w:val="30"/>
          <w:szCs w:val="30"/>
          <w:u w:val="single"/>
        </w:rPr>
      </w:pPr>
      <w:r>
        <w:rPr>
          <w:rFonts w:hint="eastAsia"/>
          <w:b/>
          <w:bCs/>
          <w:sz w:val="30"/>
          <w:szCs w:val="30"/>
        </w:rPr>
        <w:t>进修（跟岗学习）科室</w:t>
      </w:r>
      <w:r>
        <w:rPr>
          <w:rFonts w:hint="eastAsia"/>
          <w:b/>
          <w:bCs/>
          <w:sz w:val="30"/>
          <w:szCs w:val="30"/>
          <w:u w:val="single"/>
        </w:rPr>
        <w:t xml:space="preserve">                   </w:t>
      </w:r>
    </w:p>
    <w:p>
      <w:pPr>
        <w:snapToGrid w:val="0"/>
        <w:spacing w:line="720" w:lineRule="auto"/>
        <w:ind w:firstLine="1802" w:firstLineChars="600"/>
        <w:rPr>
          <w:b/>
          <w:bCs/>
          <w:sz w:val="30"/>
          <w:szCs w:val="30"/>
          <w:u w:val="single"/>
        </w:rPr>
      </w:pPr>
      <w:r>
        <w:rPr>
          <w:rFonts w:hint="eastAsia"/>
          <w:b/>
          <w:bCs/>
          <w:sz w:val="30"/>
          <w:szCs w:val="30"/>
        </w:rPr>
        <w:t>实践</w:t>
      </w:r>
      <w:r>
        <w:rPr>
          <w:rFonts w:hint="eastAsia"/>
          <w:b/>
          <w:bCs/>
          <w:sz w:val="30"/>
          <w:szCs w:val="30"/>
          <w:lang w:eastAsia="zh-CN"/>
        </w:rPr>
        <w:t>时长</w:t>
      </w:r>
      <w:r>
        <w:rPr>
          <w:rFonts w:hint="eastAsia"/>
          <w:b/>
          <w:bCs/>
          <w:sz w:val="30"/>
          <w:szCs w:val="30"/>
          <w:u w:val="single"/>
        </w:rPr>
        <w:t xml:space="preserve">                               </w:t>
      </w:r>
    </w:p>
    <w:p>
      <w:pPr>
        <w:snapToGrid w:val="0"/>
        <w:spacing w:line="720" w:lineRule="auto"/>
        <w:rPr>
          <w:b/>
          <w:bCs/>
          <w:sz w:val="28"/>
          <w:szCs w:val="28"/>
          <w:u w:val="single"/>
        </w:rPr>
      </w:pPr>
    </w:p>
    <w:p>
      <w:pPr>
        <w:snapToGrid w:val="0"/>
        <w:spacing w:line="720" w:lineRule="auto"/>
        <w:ind w:firstLine="1802" w:firstLineChars="600"/>
        <w:rPr>
          <w:b/>
          <w:bCs/>
          <w:sz w:val="30"/>
          <w:szCs w:val="30"/>
          <w:u w:val="single"/>
        </w:rPr>
      </w:pPr>
      <w:r>
        <w:rPr>
          <w:rFonts w:hint="eastAsia"/>
          <w:b/>
          <w:bCs/>
          <w:sz w:val="30"/>
          <w:szCs w:val="30"/>
        </w:rPr>
        <w:t>姓     名</w:t>
      </w:r>
      <w:r>
        <w:rPr>
          <w:rFonts w:hint="eastAsia"/>
          <w:b/>
          <w:bCs/>
          <w:sz w:val="30"/>
          <w:szCs w:val="30"/>
          <w:u w:val="single"/>
        </w:rPr>
        <w:t xml:space="preserve">                              </w:t>
      </w:r>
    </w:p>
    <w:p>
      <w:pPr>
        <w:snapToGrid w:val="0"/>
        <w:spacing w:line="720" w:lineRule="auto"/>
        <w:ind w:firstLine="1802" w:firstLineChars="600"/>
        <w:rPr>
          <w:b/>
          <w:bCs/>
          <w:sz w:val="30"/>
          <w:szCs w:val="30"/>
          <w:u w:val="single"/>
        </w:rPr>
      </w:pPr>
      <w:r>
        <w:rPr>
          <w:rFonts w:hint="eastAsia"/>
          <w:b/>
          <w:bCs/>
          <w:sz w:val="30"/>
          <w:szCs w:val="30"/>
        </w:rPr>
        <w:t>选送单位</w:t>
      </w:r>
      <w:r>
        <w:rPr>
          <w:rFonts w:hint="eastAsia"/>
          <w:b/>
          <w:bCs/>
          <w:sz w:val="30"/>
          <w:szCs w:val="30"/>
          <w:u w:val="single"/>
        </w:rPr>
        <w:t xml:space="preserve">                               </w:t>
      </w:r>
    </w:p>
    <w:p>
      <w:pPr>
        <w:snapToGrid w:val="0"/>
        <w:spacing w:line="720" w:lineRule="auto"/>
        <w:ind w:firstLine="1802" w:firstLineChars="600"/>
        <w:rPr>
          <w:b/>
          <w:bCs/>
          <w:sz w:val="30"/>
          <w:szCs w:val="30"/>
          <w:u w:val="single"/>
        </w:rPr>
      </w:pPr>
      <w:r>
        <w:rPr>
          <w:rFonts w:hint="eastAsia"/>
          <w:b/>
          <w:bCs/>
          <w:sz w:val="30"/>
          <w:szCs w:val="30"/>
        </w:rPr>
        <w:t>填表日期</w:t>
      </w:r>
      <w:r>
        <w:rPr>
          <w:rFonts w:hint="eastAsia"/>
          <w:b/>
          <w:bCs/>
          <w:sz w:val="30"/>
          <w:szCs w:val="30"/>
          <w:u w:val="single"/>
        </w:rPr>
        <w:t xml:space="preserve">                               </w:t>
      </w:r>
    </w:p>
    <w:p>
      <w:pPr>
        <w:rPr>
          <w:rFonts w:hint="eastAsia"/>
          <w:sz w:val="28"/>
          <w:szCs w:val="28"/>
        </w:rPr>
      </w:pPr>
    </w:p>
    <w:p>
      <w:pPr>
        <w:rPr>
          <w:sz w:val="28"/>
          <w:szCs w:val="28"/>
        </w:rPr>
      </w:pPr>
    </w:p>
    <w:p>
      <w:pPr>
        <w:ind w:firstLine="2883" w:firstLineChars="900"/>
        <w:rPr>
          <w:rFonts w:hint="eastAsia"/>
          <w:b/>
          <w:bCs/>
          <w:sz w:val="32"/>
          <w:szCs w:val="32"/>
        </w:rPr>
      </w:pPr>
      <w:r>
        <w:rPr>
          <w:rFonts w:hint="eastAsia"/>
          <w:b/>
          <w:bCs/>
          <w:sz w:val="32"/>
          <w:szCs w:val="32"/>
        </w:rPr>
        <w:t>瑞安市人民医院制</w:t>
      </w:r>
    </w:p>
    <w:p>
      <w:pPr>
        <w:ind w:firstLine="2883" w:firstLineChars="900"/>
        <w:rPr>
          <w:rFonts w:hint="eastAsia"/>
          <w:b/>
          <w:bCs/>
          <w:sz w:val="32"/>
          <w:szCs w:val="32"/>
        </w:rPr>
      </w:pPr>
    </w:p>
    <w:p>
      <w:pPr>
        <w:jc w:val="center"/>
        <w:rPr>
          <w:rFonts w:hint="eastAsia" w:ascii="宋体" w:hAnsi="宋体" w:eastAsia="宋体" w:cs="宋体"/>
          <w:sz w:val="28"/>
          <w:szCs w:val="28"/>
        </w:rPr>
      </w:pPr>
      <w:r>
        <w:rPr>
          <w:rFonts w:hint="eastAsia" w:ascii="宋体" w:hAnsi="宋体" w:eastAsia="宋体" w:cs="宋体"/>
          <w:sz w:val="28"/>
          <w:szCs w:val="28"/>
          <w:lang w:eastAsia="zh-CN"/>
        </w:rPr>
        <w:t>填表</w:t>
      </w:r>
      <w:r>
        <w:rPr>
          <w:rFonts w:hint="eastAsia" w:ascii="宋体" w:hAnsi="宋体" w:eastAsia="宋体" w:cs="宋体"/>
          <w:sz w:val="28"/>
          <w:szCs w:val="28"/>
        </w:rPr>
        <w:t>说明</w:t>
      </w:r>
    </w:p>
    <w:p>
      <w:pPr>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封面“实践时长”：填多少月，</w:t>
      </w:r>
      <w:r>
        <w:rPr>
          <w:rFonts w:hint="eastAsia" w:ascii="宋体" w:hAnsi="宋体" w:eastAsia="宋体" w:cs="宋体"/>
          <w:sz w:val="28"/>
          <w:szCs w:val="28"/>
          <w:lang w:val="en-US" w:eastAsia="zh-CN"/>
        </w:rPr>
        <w:t>6个月以上为</w:t>
      </w:r>
      <w:r>
        <w:rPr>
          <w:rFonts w:hint="eastAsia" w:ascii="宋体" w:hAnsi="宋体" w:eastAsia="宋体" w:cs="宋体"/>
          <w:sz w:val="28"/>
          <w:szCs w:val="28"/>
          <w:lang w:eastAsia="zh-CN"/>
        </w:rPr>
        <w:t>进修，不到</w:t>
      </w:r>
      <w:r>
        <w:rPr>
          <w:rFonts w:hint="eastAsia" w:ascii="宋体" w:hAnsi="宋体" w:eastAsia="宋体" w:cs="宋体"/>
          <w:sz w:val="28"/>
          <w:szCs w:val="28"/>
          <w:lang w:val="en-US" w:eastAsia="zh-CN"/>
        </w:rPr>
        <w:t>6个月为跟岗学习，本单位接收“实践时长”3个月以上学员；</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2、学习前填写封面及表格第一页内容，并到单位所辖卫生行政部门签字盖章（第二页第一栏）；</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3、携带该表格（</w:t>
      </w:r>
      <w:r>
        <w:rPr>
          <w:rFonts w:hint="eastAsia" w:ascii="宋体" w:hAnsi="宋体" w:eastAsia="宋体" w:cs="宋体"/>
          <w:sz w:val="28"/>
          <w:szCs w:val="28"/>
        </w:rPr>
        <w:t>一式</w:t>
      </w:r>
      <w:r>
        <w:rPr>
          <w:rFonts w:hint="eastAsia" w:ascii="宋体" w:hAnsi="宋体" w:eastAsia="宋体" w:cs="宋体"/>
          <w:sz w:val="28"/>
          <w:szCs w:val="28"/>
          <w:lang w:eastAsia="zh-CN"/>
        </w:rPr>
        <w:t>两</w:t>
      </w:r>
      <w:r>
        <w:rPr>
          <w:rFonts w:hint="eastAsia" w:ascii="宋体" w:hAnsi="宋体" w:eastAsia="宋体" w:cs="宋体"/>
          <w:sz w:val="28"/>
          <w:szCs w:val="28"/>
        </w:rPr>
        <w:t>份</w:t>
      </w:r>
      <w:r>
        <w:rPr>
          <w:rFonts w:hint="eastAsia" w:ascii="宋体" w:hAnsi="宋体" w:eastAsia="宋体" w:cs="宋体"/>
          <w:sz w:val="28"/>
          <w:szCs w:val="28"/>
          <w:lang w:eastAsia="zh-CN"/>
        </w:rPr>
        <w:t>）、单寸彩色照片、本</w:t>
      </w:r>
      <w:r>
        <w:rPr>
          <w:rFonts w:hint="eastAsia" w:ascii="宋体" w:hAnsi="宋体" w:eastAsia="宋体" w:cs="宋体"/>
          <w:sz w:val="28"/>
          <w:szCs w:val="28"/>
          <w:lang w:val="en-US" w:eastAsia="zh-CN"/>
        </w:rPr>
        <w:t>人身份证、医师资格证书、医师执业证书、毕业证书和专业技术资格证书原件及复印件至瑞安市人民医院教学部（瑞安市瑞枫大道168号瑞祥院区</w:t>
      </w:r>
      <w:r>
        <w:rPr>
          <w:rFonts w:hint="default" w:ascii="宋体" w:hAnsi="宋体" w:eastAsia="宋体" w:cs="宋体"/>
          <w:sz w:val="28"/>
          <w:szCs w:val="28"/>
          <w:lang w:eastAsia="zh-CN"/>
        </w:rPr>
        <w:t>科教楼十</w:t>
      </w:r>
      <w:r>
        <w:rPr>
          <w:rFonts w:hint="eastAsia" w:ascii="宋体" w:hAnsi="宋体" w:eastAsia="宋体" w:cs="宋体"/>
          <w:sz w:val="28"/>
          <w:szCs w:val="28"/>
          <w:lang w:val="en-US" w:eastAsia="zh-CN"/>
        </w:rPr>
        <w:t>楼</w:t>
      </w:r>
      <w:r>
        <w:rPr>
          <w:rFonts w:hint="default" w:ascii="宋体" w:hAnsi="宋体" w:eastAsia="宋体" w:cs="宋体"/>
          <w:sz w:val="28"/>
          <w:szCs w:val="28"/>
          <w:lang w:eastAsia="zh-CN"/>
        </w:rPr>
        <w:t>1019</w:t>
      </w:r>
      <w:r>
        <w:rPr>
          <w:rFonts w:hint="eastAsia" w:ascii="宋体" w:hAnsi="宋体" w:eastAsia="宋体" w:cs="宋体"/>
          <w:sz w:val="28"/>
          <w:szCs w:val="28"/>
          <w:lang w:val="en-US" w:eastAsia="zh-CN"/>
        </w:rPr>
        <w:t>室）申请、登记</w:t>
      </w:r>
      <w:r>
        <w:rPr>
          <w:rFonts w:hint="default" w:ascii="宋体" w:hAnsi="宋体" w:eastAsia="宋体" w:cs="宋体"/>
          <w:sz w:val="28"/>
          <w:szCs w:val="28"/>
          <w:lang w:eastAsia="zh-CN"/>
        </w:rPr>
        <w:t>，联系方式：戴老师0577-</w:t>
      </w:r>
      <w:bookmarkStart w:id="0" w:name="_GoBack"/>
      <w:bookmarkEnd w:id="0"/>
      <w:r>
        <w:rPr>
          <w:rFonts w:hint="default" w:ascii="宋体" w:hAnsi="宋体" w:eastAsia="宋体" w:cs="宋体"/>
          <w:sz w:val="28"/>
          <w:szCs w:val="28"/>
          <w:lang w:eastAsia="zh-CN"/>
        </w:rPr>
        <w:t>58887410</w:t>
      </w:r>
      <w:r>
        <w:rPr>
          <w:rFonts w:hint="eastAsia" w:ascii="宋体" w:hAnsi="宋体" w:eastAsia="宋体" w:cs="宋体"/>
          <w:sz w:val="28"/>
          <w:szCs w:val="28"/>
          <w:lang w:val="en-US" w:eastAsia="zh-CN"/>
        </w:rPr>
        <w:t>；</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4、教学部与教学科室联系，确定实践具体时间后通知申请人，按规定收费、制作工作卡、开通“瑞医智能一卡通”（含门禁和食堂饭卡等功能）并安排相关入院前培训；</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5、学习过程中，该表格（</w:t>
      </w:r>
      <w:r>
        <w:rPr>
          <w:rFonts w:hint="eastAsia" w:ascii="宋体" w:hAnsi="宋体" w:eastAsia="宋体" w:cs="宋体"/>
          <w:sz w:val="28"/>
          <w:szCs w:val="28"/>
        </w:rPr>
        <w:t>一式</w:t>
      </w:r>
      <w:r>
        <w:rPr>
          <w:rFonts w:hint="eastAsia" w:ascii="宋体" w:hAnsi="宋体" w:eastAsia="宋体" w:cs="宋体"/>
          <w:sz w:val="28"/>
          <w:szCs w:val="28"/>
          <w:lang w:eastAsia="zh-CN"/>
        </w:rPr>
        <w:t>两</w:t>
      </w:r>
      <w:r>
        <w:rPr>
          <w:rFonts w:hint="eastAsia" w:ascii="宋体" w:hAnsi="宋体" w:eastAsia="宋体" w:cs="宋体"/>
          <w:sz w:val="28"/>
          <w:szCs w:val="28"/>
        </w:rPr>
        <w:t>份</w:t>
      </w:r>
      <w:r>
        <w:rPr>
          <w:rFonts w:hint="eastAsia" w:ascii="宋体" w:hAnsi="宋体" w:eastAsia="宋体" w:cs="宋体"/>
          <w:sz w:val="28"/>
          <w:szCs w:val="28"/>
          <w:lang w:eastAsia="zh-CN"/>
        </w:rPr>
        <w:t>）由学员随身携带，</w:t>
      </w:r>
      <w:r>
        <w:rPr>
          <w:rFonts w:hint="eastAsia" w:ascii="宋体" w:hAnsi="宋体" w:eastAsia="宋体" w:cs="宋体"/>
          <w:sz w:val="28"/>
          <w:szCs w:val="28"/>
          <w:lang w:val="en-US" w:eastAsia="zh-CN"/>
        </w:rPr>
        <w:t>入科培训、学习实践过程、考核由教学科室负责，学习实践结束时完成相应表格内容；</w:t>
      </w:r>
    </w:p>
    <w:p>
      <w:pPr>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6、学习实践结束后，学员携带该表格到教学部办理相应证书发放。</w:t>
      </w:r>
    </w:p>
    <w:p>
      <w:pPr>
        <w:ind w:firstLine="2883" w:firstLineChars="900"/>
        <w:rPr>
          <w:rFonts w:hint="eastAsia"/>
          <w:b/>
          <w:bCs/>
          <w:sz w:val="32"/>
          <w:szCs w:val="32"/>
        </w:rPr>
      </w:pPr>
    </w:p>
    <w:p>
      <w:pPr>
        <w:ind w:firstLine="2883" w:firstLineChars="900"/>
        <w:rPr>
          <w:rFonts w:hint="eastAsia"/>
          <w:b/>
          <w:bCs/>
          <w:sz w:val="32"/>
          <w:szCs w:val="32"/>
        </w:rPr>
      </w:pPr>
    </w:p>
    <w:p>
      <w:pPr>
        <w:ind w:firstLine="2883" w:firstLineChars="900"/>
        <w:rPr>
          <w:rFonts w:hint="eastAsia"/>
          <w:b/>
          <w:bCs/>
          <w:sz w:val="32"/>
          <w:szCs w:val="32"/>
        </w:rPr>
      </w:pPr>
    </w:p>
    <w:p>
      <w:pPr>
        <w:ind w:firstLine="2883" w:firstLineChars="900"/>
        <w:rPr>
          <w:rFonts w:hint="eastAsia"/>
          <w:b/>
          <w:bCs/>
          <w:sz w:val="32"/>
          <w:szCs w:val="32"/>
        </w:rPr>
      </w:pPr>
    </w:p>
    <w:p>
      <w:pPr>
        <w:ind w:firstLine="2883" w:firstLineChars="900"/>
        <w:rPr>
          <w:rFonts w:hint="eastAsia"/>
          <w:b/>
          <w:bCs/>
          <w:sz w:val="32"/>
          <w:szCs w:val="32"/>
        </w:rPr>
      </w:pPr>
    </w:p>
    <w:p>
      <w:pPr>
        <w:ind w:firstLine="2883" w:firstLineChars="900"/>
        <w:rPr>
          <w:rFonts w:hint="eastAsia"/>
          <w:b/>
          <w:bCs/>
          <w:sz w:val="32"/>
          <w:szCs w:val="32"/>
        </w:rPr>
      </w:pPr>
    </w:p>
    <w:tbl>
      <w:tblPr>
        <w:tblStyle w:val="5"/>
        <w:tblW w:w="10370" w:type="dxa"/>
        <w:tblInd w:w="-1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555"/>
        <w:gridCol w:w="1708"/>
        <w:gridCol w:w="887"/>
        <w:gridCol w:w="1500"/>
        <w:gridCol w:w="940"/>
        <w:gridCol w:w="1045"/>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trPr>
        <w:tc>
          <w:tcPr>
            <w:tcW w:w="963" w:type="dxa"/>
            <w:vMerge w:val="restart"/>
            <w:vAlign w:val="center"/>
          </w:tcPr>
          <w:p>
            <w:pPr>
              <w:jc w:val="center"/>
              <w:rPr>
                <w:sz w:val="24"/>
              </w:rPr>
            </w:pPr>
            <w:r>
              <w:rPr>
                <w:rFonts w:hint="eastAsia"/>
                <w:sz w:val="24"/>
              </w:rPr>
              <w:t>本</w:t>
            </w:r>
          </w:p>
          <w:p>
            <w:pPr>
              <w:jc w:val="center"/>
              <w:rPr>
                <w:sz w:val="24"/>
              </w:rPr>
            </w:pPr>
          </w:p>
          <w:p>
            <w:pPr>
              <w:rPr>
                <w:sz w:val="24"/>
              </w:rPr>
            </w:pPr>
          </w:p>
          <w:p>
            <w:pPr>
              <w:ind w:firstLine="240" w:firstLineChars="100"/>
              <w:rPr>
                <w:sz w:val="24"/>
              </w:rPr>
            </w:pPr>
            <w:r>
              <w:rPr>
                <w:rFonts w:hint="eastAsia"/>
                <w:sz w:val="24"/>
              </w:rPr>
              <w:t>人</w:t>
            </w:r>
          </w:p>
          <w:p>
            <w:pPr>
              <w:rPr>
                <w:sz w:val="24"/>
              </w:rPr>
            </w:pPr>
          </w:p>
          <w:p>
            <w:pPr>
              <w:rPr>
                <w:sz w:val="24"/>
              </w:rPr>
            </w:pPr>
          </w:p>
          <w:p>
            <w:pPr>
              <w:ind w:firstLine="240" w:firstLineChars="100"/>
              <w:rPr>
                <w:sz w:val="24"/>
              </w:rPr>
            </w:pPr>
          </w:p>
          <w:p>
            <w:pPr>
              <w:ind w:firstLine="240" w:firstLineChars="100"/>
              <w:rPr>
                <w:sz w:val="24"/>
              </w:rPr>
            </w:pPr>
            <w:r>
              <w:rPr>
                <w:rFonts w:hint="eastAsia"/>
                <w:sz w:val="24"/>
              </w:rPr>
              <w:t>填</w:t>
            </w:r>
          </w:p>
          <w:p>
            <w:pPr>
              <w:ind w:firstLine="240" w:firstLineChars="100"/>
              <w:rPr>
                <w:sz w:val="24"/>
              </w:rPr>
            </w:pPr>
          </w:p>
          <w:p>
            <w:pPr>
              <w:ind w:firstLine="240" w:firstLineChars="100"/>
              <w:rPr>
                <w:sz w:val="24"/>
              </w:rPr>
            </w:pPr>
          </w:p>
          <w:p>
            <w:pPr>
              <w:ind w:firstLine="240" w:firstLineChars="100"/>
              <w:rPr>
                <w:sz w:val="24"/>
              </w:rPr>
            </w:pPr>
          </w:p>
          <w:p>
            <w:pPr>
              <w:ind w:firstLine="240" w:firstLineChars="100"/>
              <w:rPr>
                <w:sz w:val="24"/>
              </w:rPr>
            </w:pPr>
            <w:r>
              <w:rPr>
                <w:rFonts w:hint="eastAsia"/>
                <w:sz w:val="24"/>
              </w:rPr>
              <w:t>写</w:t>
            </w:r>
          </w:p>
        </w:tc>
        <w:tc>
          <w:tcPr>
            <w:tcW w:w="1555" w:type="dxa"/>
            <w:vAlign w:val="center"/>
          </w:tcPr>
          <w:p>
            <w:pPr>
              <w:jc w:val="center"/>
              <w:rPr>
                <w:sz w:val="24"/>
              </w:rPr>
            </w:pPr>
            <w:r>
              <w:rPr>
                <w:rFonts w:hint="eastAsia"/>
                <w:sz w:val="24"/>
              </w:rPr>
              <w:t>姓名</w:t>
            </w:r>
          </w:p>
        </w:tc>
        <w:tc>
          <w:tcPr>
            <w:tcW w:w="1708" w:type="dxa"/>
            <w:vAlign w:val="center"/>
          </w:tcPr>
          <w:p>
            <w:pPr>
              <w:jc w:val="center"/>
              <w:rPr>
                <w:sz w:val="24"/>
              </w:rPr>
            </w:pPr>
          </w:p>
        </w:tc>
        <w:tc>
          <w:tcPr>
            <w:tcW w:w="887" w:type="dxa"/>
            <w:vAlign w:val="center"/>
          </w:tcPr>
          <w:p>
            <w:pPr>
              <w:jc w:val="center"/>
              <w:rPr>
                <w:sz w:val="24"/>
              </w:rPr>
            </w:pPr>
            <w:r>
              <w:rPr>
                <w:rFonts w:hint="eastAsia"/>
                <w:sz w:val="24"/>
              </w:rPr>
              <w:t>性别</w:t>
            </w:r>
          </w:p>
        </w:tc>
        <w:tc>
          <w:tcPr>
            <w:tcW w:w="1500" w:type="dxa"/>
            <w:vAlign w:val="center"/>
          </w:tcPr>
          <w:p>
            <w:pPr>
              <w:jc w:val="center"/>
              <w:rPr>
                <w:sz w:val="24"/>
              </w:rPr>
            </w:pPr>
          </w:p>
        </w:tc>
        <w:tc>
          <w:tcPr>
            <w:tcW w:w="940" w:type="dxa"/>
            <w:vAlign w:val="center"/>
          </w:tcPr>
          <w:p>
            <w:pPr>
              <w:jc w:val="center"/>
              <w:rPr>
                <w:sz w:val="24"/>
              </w:rPr>
            </w:pPr>
            <w:r>
              <w:rPr>
                <w:rFonts w:hint="eastAsia"/>
                <w:sz w:val="24"/>
              </w:rPr>
              <w:t>年龄</w:t>
            </w:r>
          </w:p>
        </w:tc>
        <w:tc>
          <w:tcPr>
            <w:tcW w:w="1045" w:type="dxa"/>
            <w:vAlign w:val="center"/>
          </w:tcPr>
          <w:p>
            <w:pPr>
              <w:jc w:val="center"/>
              <w:rPr>
                <w:sz w:val="24"/>
              </w:rPr>
            </w:pPr>
          </w:p>
        </w:tc>
        <w:tc>
          <w:tcPr>
            <w:tcW w:w="177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籍贯</w:t>
            </w:r>
          </w:p>
        </w:tc>
        <w:tc>
          <w:tcPr>
            <w:tcW w:w="2595" w:type="dxa"/>
            <w:gridSpan w:val="2"/>
            <w:vAlign w:val="center"/>
          </w:tcPr>
          <w:p>
            <w:pPr>
              <w:jc w:val="center"/>
              <w:rPr>
                <w:sz w:val="24"/>
              </w:rPr>
            </w:pPr>
          </w:p>
        </w:tc>
        <w:tc>
          <w:tcPr>
            <w:tcW w:w="1500" w:type="dxa"/>
            <w:vAlign w:val="center"/>
          </w:tcPr>
          <w:p>
            <w:pPr>
              <w:jc w:val="center"/>
              <w:rPr>
                <w:sz w:val="24"/>
              </w:rPr>
            </w:pPr>
            <w:r>
              <w:rPr>
                <w:rFonts w:hint="eastAsia"/>
                <w:sz w:val="24"/>
              </w:rPr>
              <w:t>文化程度</w:t>
            </w:r>
          </w:p>
        </w:tc>
        <w:tc>
          <w:tcPr>
            <w:tcW w:w="1985" w:type="dxa"/>
            <w:gridSpan w:val="2"/>
            <w:vAlign w:val="center"/>
          </w:tcPr>
          <w:p>
            <w:pPr>
              <w:jc w:val="center"/>
              <w:rPr>
                <w:sz w:val="24"/>
              </w:rPr>
            </w:pPr>
          </w:p>
        </w:tc>
        <w:tc>
          <w:tcPr>
            <w:tcW w:w="177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参加工作</w:t>
            </w:r>
            <w:r>
              <w:rPr>
                <w:rFonts w:hint="eastAsia"/>
                <w:sz w:val="24"/>
                <w:lang w:val="en-US" w:eastAsia="zh-CN"/>
              </w:rPr>
              <w:t xml:space="preserve">  </w:t>
            </w:r>
            <w:r>
              <w:rPr>
                <w:rFonts w:hint="eastAsia"/>
                <w:sz w:val="24"/>
              </w:rPr>
              <w:t>时间</w:t>
            </w:r>
          </w:p>
        </w:tc>
        <w:tc>
          <w:tcPr>
            <w:tcW w:w="2595" w:type="dxa"/>
            <w:gridSpan w:val="2"/>
            <w:vAlign w:val="center"/>
          </w:tcPr>
          <w:p>
            <w:pPr>
              <w:jc w:val="center"/>
              <w:rPr>
                <w:sz w:val="24"/>
              </w:rPr>
            </w:pPr>
          </w:p>
        </w:tc>
        <w:tc>
          <w:tcPr>
            <w:tcW w:w="1500" w:type="dxa"/>
            <w:vAlign w:val="center"/>
          </w:tcPr>
          <w:p>
            <w:pPr>
              <w:jc w:val="center"/>
              <w:rPr>
                <w:sz w:val="24"/>
              </w:rPr>
            </w:pPr>
            <w:r>
              <w:rPr>
                <w:rFonts w:hint="eastAsia"/>
                <w:sz w:val="24"/>
              </w:rPr>
              <w:t>拟学习</w:t>
            </w:r>
            <w:r>
              <w:rPr>
                <w:rFonts w:hint="eastAsia"/>
                <w:sz w:val="24"/>
                <w:lang w:val="en-US" w:eastAsia="zh-CN"/>
              </w:rPr>
              <w:t xml:space="preserve">   </w:t>
            </w:r>
            <w:r>
              <w:rPr>
                <w:rFonts w:hint="eastAsia"/>
                <w:sz w:val="24"/>
              </w:rPr>
              <w:t>何专业</w:t>
            </w:r>
          </w:p>
        </w:tc>
        <w:tc>
          <w:tcPr>
            <w:tcW w:w="1985" w:type="dxa"/>
            <w:gridSpan w:val="2"/>
            <w:vAlign w:val="center"/>
          </w:tcPr>
          <w:p>
            <w:pPr>
              <w:jc w:val="center"/>
              <w:rPr>
                <w:sz w:val="24"/>
              </w:rPr>
            </w:pPr>
          </w:p>
        </w:tc>
        <w:tc>
          <w:tcPr>
            <w:tcW w:w="177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工作单位</w:t>
            </w:r>
            <w:r>
              <w:rPr>
                <w:rFonts w:hint="eastAsia"/>
                <w:sz w:val="24"/>
                <w:lang w:val="en-US" w:eastAsia="zh-CN"/>
              </w:rPr>
              <w:t xml:space="preserve">  </w:t>
            </w:r>
            <w:r>
              <w:rPr>
                <w:rFonts w:hint="eastAsia"/>
                <w:sz w:val="24"/>
              </w:rPr>
              <w:t>（通讯地址）</w:t>
            </w:r>
          </w:p>
        </w:tc>
        <w:tc>
          <w:tcPr>
            <w:tcW w:w="2595" w:type="dxa"/>
            <w:gridSpan w:val="2"/>
            <w:vAlign w:val="center"/>
          </w:tcPr>
          <w:p>
            <w:pPr>
              <w:jc w:val="center"/>
              <w:rPr>
                <w:sz w:val="24"/>
              </w:rPr>
            </w:pPr>
          </w:p>
        </w:tc>
        <w:tc>
          <w:tcPr>
            <w:tcW w:w="1500" w:type="dxa"/>
            <w:vAlign w:val="center"/>
          </w:tcPr>
          <w:p>
            <w:pPr>
              <w:jc w:val="center"/>
              <w:rPr>
                <w:sz w:val="24"/>
              </w:rPr>
            </w:pPr>
            <w:r>
              <w:rPr>
                <w:rFonts w:hint="eastAsia"/>
                <w:sz w:val="24"/>
              </w:rPr>
              <w:t>本人联系</w:t>
            </w:r>
            <w:r>
              <w:rPr>
                <w:rFonts w:hint="eastAsia"/>
                <w:sz w:val="24"/>
                <w:lang w:val="en-US" w:eastAsia="zh-CN"/>
              </w:rPr>
              <w:t xml:space="preserve"> </w:t>
            </w:r>
            <w:r>
              <w:rPr>
                <w:rFonts w:hint="eastAsia"/>
                <w:sz w:val="24"/>
              </w:rPr>
              <w:t>电话</w:t>
            </w:r>
          </w:p>
        </w:tc>
        <w:tc>
          <w:tcPr>
            <w:tcW w:w="3757"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本</w:t>
            </w:r>
          </w:p>
          <w:p>
            <w:pPr>
              <w:jc w:val="center"/>
              <w:rPr>
                <w:sz w:val="24"/>
              </w:rPr>
            </w:pPr>
          </w:p>
          <w:p>
            <w:pPr>
              <w:jc w:val="center"/>
              <w:rPr>
                <w:sz w:val="24"/>
              </w:rPr>
            </w:pPr>
            <w:r>
              <w:rPr>
                <w:rFonts w:hint="eastAsia"/>
                <w:sz w:val="24"/>
              </w:rPr>
              <w:t>人</w:t>
            </w:r>
          </w:p>
          <w:p>
            <w:pPr>
              <w:jc w:val="center"/>
              <w:rPr>
                <w:sz w:val="24"/>
              </w:rPr>
            </w:pPr>
          </w:p>
          <w:p>
            <w:pPr>
              <w:jc w:val="center"/>
              <w:rPr>
                <w:sz w:val="24"/>
              </w:rPr>
            </w:pPr>
            <w:r>
              <w:rPr>
                <w:rFonts w:hint="eastAsia"/>
                <w:sz w:val="24"/>
              </w:rPr>
              <w:t>主</w:t>
            </w:r>
          </w:p>
          <w:p>
            <w:pPr>
              <w:jc w:val="center"/>
              <w:rPr>
                <w:sz w:val="24"/>
              </w:rPr>
            </w:pPr>
          </w:p>
          <w:p>
            <w:pPr>
              <w:jc w:val="center"/>
              <w:rPr>
                <w:sz w:val="24"/>
              </w:rPr>
            </w:pPr>
            <w:r>
              <w:rPr>
                <w:rFonts w:hint="eastAsia"/>
                <w:sz w:val="24"/>
              </w:rPr>
              <w:t>要</w:t>
            </w:r>
          </w:p>
          <w:p>
            <w:pPr>
              <w:jc w:val="center"/>
              <w:rPr>
                <w:sz w:val="24"/>
              </w:rPr>
            </w:pPr>
          </w:p>
          <w:p>
            <w:pPr>
              <w:jc w:val="center"/>
              <w:rPr>
                <w:sz w:val="24"/>
              </w:rPr>
            </w:pPr>
            <w:r>
              <w:rPr>
                <w:rFonts w:hint="eastAsia"/>
                <w:sz w:val="24"/>
              </w:rPr>
              <w:t>简</w:t>
            </w:r>
          </w:p>
          <w:p>
            <w:pPr>
              <w:jc w:val="center"/>
              <w:rPr>
                <w:sz w:val="24"/>
              </w:rPr>
            </w:pPr>
          </w:p>
          <w:p>
            <w:pPr>
              <w:jc w:val="center"/>
              <w:rPr>
                <w:sz w:val="24"/>
              </w:rPr>
            </w:pPr>
            <w:r>
              <w:rPr>
                <w:rFonts w:hint="eastAsia"/>
                <w:sz w:val="24"/>
              </w:rPr>
              <w:t>历</w:t>
            </w:r>
          </w:p>
        </w:tc>
        <w:tc>
          <w:tcPr>
            <w:tcW w:w="785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963" w:type="dxa"/>
            <w:vMerge w:val="restart"/>
            <w:vAlign w:val="center"/>
          </w:tcPr>
          <w:p>
            <w:pPr>
              <w:jc w:val="center"/>
              <w:rPr>
                <w:sz w:val="24"/>
              </w:rPr>
            </w:pPr>
            <w:r>
              <w:rPr>
                <w:rFonts w:hint="eastAsia"/>
                <w:sz w:val="24"/>
              </w:rPr>
              <w:t>选</w:t>
            </w:r>
          </w:p>
          <w:p>
            <w:pPr>
              <w:jc w:val="center"/>
              <w:rPr>
                <w:sz w:val="24"/>
              </w:rPr>
            </w:pPr>
          </w:p>
          <w:p>
            <w:pPr>
              <w:jc w:val="center"/>
              <w:rPr>
                <w:sz w:val="24"/>
              </w:rPr>
            </w:pPr>
            <w:r>
              <w:rPr>
                <w:rFonts w:hint="eastAsia"/>
                <w:sz w:val="24"/>
              </w:rPr>
              <w:t>送</w:t>
            </w:r>
          </w:p>
          <w:p>
            <w:pPr>
              <w:jc w:val="center"/>
              <w:rPr>
                <w:sz w:val="24"/>
              </w:rPr>
            </w:pPr>
          </w:p>
          <w:p>
            <w:pPr>
              <w:jc w:val="center"/>
              <w:rPr>
                <w:sz w:val="24"/>
              </w:rPr>
            </w:pPr>
            <w:r>
              <w:rPr>
                <w:rFonts w:hint="eastAsia"/>
                <w:sz w:val="24"/>
              </w:rPr>
              <w:t>单</w:t>
            </w:r>
          </w:p>
          <w:p>
            <w:pPr>
              <w:jc w:val="center"/>
              <w:rPr>
                <w:sz w:val="24"/>
              </w:rPr>
            </w:pPr>
          </w:p>
          <w:p>
            <w:pPr>
              <w:jc w:val="center"/>
              <w:rPr>
                <w:sz w:val="24"/>
              </w:rPr>
            </w:pPr>
            <w:r>
              <w:rPr>
                <w:rFonts w:hint="eastAsia"/>
                <w:sz w:val="24"/>
              </w:rPr>
              <w:t>位</w:t>
            </w:r>
          </w:p>
          <w:p>
            <w:pPr>
              <w:jc w:val="center"/>
              <w:rPr>
                <w:sz w:val="24"/>
              </w:rPr>
            </w:pPr>
          </w:p>
          <w:p>
            <w:pPr>
              <w:jc w:val="center"/>
              <w:rPr>
                <w:sz w:val="24"/>
              </w:rPr>
            </w:pPr>
            <w:r>
              <w:rPr>
                <w:rFonts w:hint="eastAsia"/>
                <w:sz w:val="24"/>
              </w:rPr>
              <w:t>填</w:t>
            </w:r>
          </w:p>
          <w:p>
            <w:pPr>
              <w:jc w:val="center"/>
              <w:rPr>
                <w:sz w:val="24"/>
              </w:rPr>
            </w:pPr>
          </w:p>
          <w:p>
            <w:pPr>
              <w:jc w:val="center"/>
              <w:rPr>
                <w:sz w:val="24"/>
              </w:rPr>
            </w:pPr>
            <w:r>
              <w:rPr>
                <w:rFonts w:hint="eastAsia"/>
                <w:sz w:val="24"/>
              </w:rPr>
              <w:t>写</w:t>
            </w:r>
          </w:p>
        </w:tc>
        <w:tc>
          <w:tcPr>
            <w:tcW w:w="1555" w:type="dxa"/>
            <w:vAlign w:val="center"/>
          </w:tcPr>
          <w:p>
            <w:pPr>
              <w:jc w:val="center"/>
              <w:rPr>
                <w:sz w:val="24"/>
              </w:rPr>
            </w:pPr>
            <w:r>
              <w:rPr>
                <w:rFonts w:hint="eastAsia"/>
                <w:sz w:val="24"/>
              </w:rPr>
              <w:t>本人</w:t>
            </w:r>
          </w:p>
          <w:p>
            <w:pPr>
              <w:jc w:val="center"/>
              <w:rPr>
                <w:sz w:val="24"/>
              </w:rPr>
            </w:pPr>
            <w:r>
              <w:rPr>
                <w:rFonts w:hint="eastAsia"/>
                <w:sz w:val="24"/>
              </w:rPr>
              <w:t>专业</w:t>
            </w:r>
          </w:p>
          <w:p>
            <w:pPr>
              <w:jc w:val="center"/>
              <w:rPr>
                <w:sz w:val="24"/>
              </w:rPr>
            </w:pPr>
            <w:r>
              <w:rPr>
                <w:rFonts w:hint="eastAsia"/>
                <w:sz w:val="24"/>
              </w:rPr>
              <w:t>水平</w:t>
            </w:r>
          </w:p>
          <w:p>
            <w:pPr>
              <w:jc w:val="center"/>
              <w:rPr>
                <w:sz w:val="24"/>
              </w:rPr>
            </w:pPr>
            <w:r>
              <w:rPr>
                <w:rFonts w:hint="eastAsia"/>
                <w:sz w:val="24"/>
              </w:rPr>
              <w:t>及外语水平</w:t>
            </w:r>
          </w:p>
        </w:tc>
        <w:tc>
          <w:tcPr>
            <w:tcW w:w="785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培养目的与要求</w:t>
            </w:r>
          </w:p>
        </w:tc>
        <w:tc>
          <w:tcPr>
            <w:tcW w:w="785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选送单位</w:t>
            </w:r>
            <w:r>
              <w:rPr>
                <w:rFonts w:hint="eastAsia"/>
                <w:sz w:val="24"/>
                <w:lang w:val="en-US" w:eastAsia="zh-CN"/>
              </w:rPr>
              <w:t xml:space="preserve">  </w:t>
            </w:r>
            <w:r>
              <w:rPr>
                <w:rFonts w:hint="eastAsia"/>
                <w:sz w:val="24"/>
              </w:rPr>
              <w:t>意见</w:t>
            </w:r>
          </w:p>
        </w:tc>
        <w:tc>
          <w:tcPr>
            <w:tcW w:w="7852"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2518" w:type="dxa"/>
            <w:gridSpan w:val="2"/>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rPr>
              <w:t>选送单位所辖卫生行政部门意见</w:t>
            </w:r>
          </w:p>
        </w:tc>
        <w:tc>
          <w:tcPr>
            <w:tcW w:w="7852"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rFonts w:hint="eastAsia" w:asciiTheme="minorHAnsi" w:hAnsiTheme="minorHAnsi" w:eastAsiaTheme="minorEastAsia" w:cstheme="minorBidi"/>
                <w:kern w:val="2"/>
                <w:sz w:val="24"/>
                <w:szCs w:val="24"/>
                <w:lang w:val="en-US" w:eastAsia="zh-CN" w:bidi="ar-SA"/>
              </w:rPr>
            </w:pPr>
            <w:r>
              <w:rPr>
                <w:rFonts w:hint="eastAsia"/>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963" w:type="dxa"/>
            <w:vMerge w:val="restart"/>
            <w:vAlign w:val="center"/>
          </w:tcPr>
          <w:p>
            <w:pPr>
              <w:tabs>
                <w:tab w:val="left" w:pos="242"/>
              </w:tabs>
              <w:jc w:val="left"/>
              <w:rPr>
                <w:sz w:val="24"/>
              </w:rPr>
            </w:pPr>
            <w:r>
              <w:rPr>
                <w:rFonts w:hint="eastAsia"/>
                <w:sz w:val="24"/>
              </w:rPr>
              <w:tab/>
            </w:r>
            <w:r>
              <w:rPr>
                <w:rFonts w:hint="eastAsia"/>
                <w:sz w:val="24"/>
              </w:rPr>
              <w:t>接</w:t>
            </w:r>
          </w:p>
          <w:p>
            <w:pPr>
              <w:tabs>
                <w:tab w:val="left" w:pos="242"/>
              </w:tabs>
              <w:jc w:val="left"/>
              <w:rPr>
                <w:sz w:val="24"/>
              </w:rPr>
            </w:pPr>
          </w:p>
          <w:p>
            <w:pPr>
              <w:tabs>
                <w:tab w:val="left" w:pos="242"/>
              </w:tabs>
              <w:jc w:val="left"/>
              <w:rPr>
                <w:sz w:val="24"/>
              </w:rPr>
            </w:pPr>
          </w:p>
          <w:p>
            <w:pPr>
              <w:tabs>
                <w:tab w:val="left" w:pos="242"/>
              </w:tabs>
              <w:ind w:firstLine="240" w:firstLineChars="100"/>
              <w:jc w:val="left"/>
              <w:rPr>
                <w:sz w:val="24"/>
              </w:rPr>
            </w:pPr>
            <w:r>
              <w:rPr>
                <w:rFonts w:hint="eastAsia"/>
                <w:sz w:val="24"/>
              </w:rPr>
              <w:t>收</w:t>
            </w:r>
          </w:p>
          <w:p>
            <w:pPr>
              <w:tabs>
                <w:tab w:val="left" w:pos="242"/>
              </w:tabs>
              <w:jc w:val="left"/>
              <w:rPr>
                <w:sz w:val="24"/>
              </w:rPr>
            </w:pPr>
          </w:p>
          <w:p>
            <w:pPr>
              <w:tabs>
                <w:tab w:val="left" w:pos="242"/>
              </w:tabs>
              <w:jc w:val="left"/>
              <w:rPr>
                <w:sz w:val="24"/>
              </w:rPr>
            </w:pPr>
          </w:p>
          <w:p>
            <w:pPr>
              <w:tabs>
                <w:tab w:val="left" w:pos="242"/>
              </w:tabs>
              <w:ind w:firstLine="240" w:firstLineChars="100"/>
              <w:jc w:val="left"/>
              <w:rPr>
                <w:sz w:val="24"/>
              </w:rPr>
            </w:pPr>
            <w:r>
              <w:rPr>
                <w:rFonts w:hint="eastAsia"/>
                <w:sz w:val="24"/>
              </w:rPr>
              <w:t>单</w:t>
            </w:r>
          </w:p>
          <w:p>
            <w:pPr>
              <w:tabs>
                <w:tab w:val="left" w:pos="242"/>
              </w:tabs>
              <w:jc w:val="left"/>
              <w:rPr>
                <w:sz w:val="24"/>
              </w:rPr>
            </w:pPr>
          </w:p>
          <w:p>
            <w:pPr>
              <w:tabs>
                <w:tab w:val="left" w:pos="242"/>
              </w:tabs>
              <w:jc w:val="left"/>
              <w:rPr>
                <w:sz w:val="24"/>
              </w:rPr>
            </w:pPr>
          </w:p>
          <w:p>
            <w:pPr>
              <w:tabs>
                <w:tab w:val="left" w:pos="242"/>
              </w:tabs>
              <w:ind w:firstLine="240" w:firstLineChars="100"/>
              <w:jc w:val="left"/>
              <w:rPr>
                <w:sz w:val="24"/>
              </w:rPr>
            </w:pPr>
            <w:r>
              <w:rPr>
                <w:rFonts w:hint="eastAsia"/>
                <w:sz w:val="24"/>
              </w:rPr>
              <w:t>位</w:t>
            </w:r>
          </w:p>
          <w:p>
            <w:pPr>
              <w:tabs>
                <w:tab w:val="left" w:pos="242"/>
              </w:tabs>
              <w:ind w:firstLine="240" w:firstLineChars="100"/>
              <w:jc w:val="left"/>
              <w:rPr>
                <w:sz w:val="24"/>
              </w:rPr>
            </w:pPr>
          </w:p>
          <w:p>
            <w:pPr>
              <w:tabs>
                <w:tab w:val="left" w:pos="242"/>
              </w:tabs>
              <w:ind w:firstLine="240" w:firstLineChars="100"/>
              <w:jc w:val="left"/>
              <w:rPr>
                <w:sz w:val="24"/>
              </w:rPr>
            </w:pPr>
          </w:p>
          <w:p>
            <w:pPr>
              <w:tabs>
                <w:tab w:val="left" w:pos="242"/>
              </w:tabs>
              <w:ind w:firstLine="240" w:firstLineChars="100"/>
              <w:jc w:val="left"/>
              <w:rPr>
                <w:sz w:val="24"/>
              </w:rPr>
            </w:pPr>
            <w:r>
              <w:rPr>
                <w:rFonts w:hint="eastAsia"/>
                <w:sz w:val="24"/>
              </w:rPr>
              <w:t>填</w:t>
            </w:r>
          </w:p>
          <w:p>
            <w:pPr>
              <w:tabs>
                <w:tab w:val="left" w:pos="242"/>
              </w:tabs>
              <w:ind w:firstLine="240" w:firstLineChars="100"/>
              <w:jc w:val="left"/>
              <w:rPr>
                <w:sz w:val="24"/>
              </w:rPr>
            </w:pPr>
          </w:p>
          <w:p>
            <w:pPr>
              <w:tabs>
                <w:tab w:val="left" w:pos="242"/>
              </w:tabs>
              <w:ind w:firstLine="240" w:firstLineChars="100"/>
              <w:jc w:val="left"/>
              <w:rPr>
                <w:sz w:val="24"/>
              </w:rPr>
            </w:pPr>
          </w:p>
          <w:p>
            <w:pPr>
              <w:tabs>
                <w:tab w:val="left" w:pos="242"/>
              </w:tabs>
              <w:ind w:firstLine="240" w:firstLineChars="100"/>
              <w:jc w:val="left"/>
              <w:rPr>
                <w:sz w:val="24"/>
              </w:rPr>
            </w:pPr>
            <w:r>
              <w:rPr>
                <w:rFonts w:hint="eastAsia"/>
                <w:sz w:val="24"/>
              </w:rPr>
              <w:t>写</w:t>
            </w:r>
          </w:p>
        </w:tc>
        <w:tc>
          <w:tcPr>
            <w:tcW w:w="1555" w:type="dxa"/>
            <w:vAlign w:val="center"/>
          </w:tcPr>
          <w:p>
            <w:pPr>
              <w:jc w:val="center"/>
              <w:rPr>
                <w:rFonts w:hint="eastAsia"/>
                <w:sz w:val="24"/>
              </w:rPr>
            </w:pPr>
            <w:r>
              <w:rPr>
                <w:rFonts w:hint="eastAsia"/>
                <w:sz w:val="24"/>
              </w:rPr>
              <w:t>教</w:t>
            </w:r>
          </w:p>
          <w:p>
            <w:pPr>
              <w:jc w:val="center"/>
              <w:rPr>
                <w:rFonts w:hint="eastAsia"/>
                <w:sz w:val="24"/>
              </w:rPr>
            </w:pPr>
            <w:r>
              <w:rPr>
                <w:rFonts w:hint="eastAsia"/>
                <w:sz w:val="24"/>
              </w:rPr>
              <w:t>学</w:t>
            </w:r>
          </w:p>
          <w:p>
            <w:pPr>
              <w:jc w:val="center"/>
              <w:rPr>
                <w:rFonts w:hint="eastAsia"/>
                <w:sz w:val="24"/>
              </w:rPr>
            </w:pPr>
            <w:r>
              <w:rPr>
                <w:rFonts w:hint="eastAsia"/>
                <w:sz w:val="24"/>
              </w:rPr>
              <w:t>科</w:t>
            </w:r>
          </w:p>
          <w:p>
            <w:pPr>
              <w:jc w:val="center"/>
              <w:rPr>
                <w:sz w:val="24"/>
              </w:rPr>
            </w:pPr>
            <w:r>
              <w:rPr>
                <w:rFonts w:hint="eastAsia"/>
                <w:sz w:val="24"/>
              </w:rPr>
              <w:t>室</w:t>
            </w:r>
          </w:p>
          <w:p>
            <w:pPr>
              <w:jc w:val="center"/>
              <w:rPr>
                <w:sz w:val="24"/>
              </w:rPr>
            </w:pPr>
            <w:r>
              <w:rPr>
                <w:rFonts w:hint="eastAsia"/>
                <w:sz w:val="24"/>
              </w:rPr>
              <w:t>意</w:t>
            </w:r>
          </w:p>
          <w:p>
            <w:pPr>
              <w:jc w:val="center"/>
              <w:rPr>
                <w:sz w:val="24"/>
              </w:rPr>
            </w:pPr>
            <w:r>
              <w:rPr>
                <w:rFonts w:hint="eastAsia"/>
                <w:sz w:val="24"/>
              </w:rPr>
              <w:t>见</w:t>
            </w:r>
          </w:p>
        </w:tc>
        <w:tc>
          <w:tcPr>
            <w:tcW w:w="7852"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963" w:type="dxa"/>
            <w:vMerge w:val="continue"/>
            <w:vAlign w:val="center"/>
          </w:tcPr>
          <w:p>
            <w:pPr>
              <w:jc w:val="center"/>
              <w:rPr>
                <w:sz w:val="24"/>
              </w:rPr>
            </w:pPr>
          </w:p>
        </w:tc>
        <w:tc>
          <w:tcPr>
            <w:tcW w:w="1555" w:type="dxa"/>
            <w:vAlign w:val="center"/>
          </w:tcPr>
          <w:p>
            <w:pPr>
              <w:jc w:val="center"/>
              <w:rPr>
                <w:rFonts w:hint="eastAsia"/>
                <w:sz w:val="24"/>
              </w:rPr>
            </w:pPr>
            <w:r>
              <w:rPr>
                <w:rFonts w:hint="eastAsia"/>
                <w:sz w:val="24"/>
              </w:rPr>
              <w:t>教</w:t>
            </w:r>
          </w:p>
          <w:p>
            <w:pPr>
              <w:jc w:val="center"/>
              <w:rPr>
                <w:rFonts w:hint="eastAsia"/>
                <w:sz w:val="24"/>
              </w:rPr>
            </w:pPr>
            <w:r>
              <w:rPr>
                <w:rFonts w:hint="eastAsia"/>
                <w:sz w:val="24"/>
              </w:rPr>
              <w:t>学</w:t>
            </w:r>
          </w:p>
          <w:p>
            <w:pPr>
              <w:jc w:val="center"/>
              <w:rPr>
                <w:sz w:val="24"/>
              </w:rPr>
            </w:pPr>
            <w:r>
              <w:rPr>
                <w:rFonts w:hint="eastAsia"/>
                <w:sz w:val="24"/>
              </w:rPr>
              <w:t>部</w:t>
            </w:r>
          </w:p>
          <w:p>
            <w:pPr>
              <w:jc w:val="center"/>
              <w:rPr>
                <w:sz w:val="24"/>
              </w:rPr>
            </w:pPr>
            <w:r>
              <w:rPr>
                <w:rFonts w:hint="eastAsia"/>
                <w:sz w:val="24"/>
              </w:rPr>
              <w:t>审</w:t>
            </w:r>
          </w:p>
          <w:p>
            <w:pPr>
              <w:jc w:val="center"/>
              <w:rPr>
                <w:sz w:val="24"/>
              </w:rPr>
            </w:pPr>
            <w:r>
              <w:rPr>
                <w:rFonts w:hint="eastAsia"/>
                <w:sz w:val="24"/>
              </w:rPr>
              <w:t>核</w:t>
            </w:r>
          </w:p>
          <w:p>
            <w:pPr>
              <w:jc w:val="center"/>
              <w:rPr>
                <w:sz w:val="24"/>
              </w:rPr>
            </w:pPr>
            <w:r>
              <w:rPr>
                <w:rFonts w:hint="eastAsia"/>
                <w:sz w:val="24"/>
              </w:rPr>
              <w:t>意</w:t>
            </w:r>
          </w:p>
          <w:p>
            <w:pPr>
              <w:jc w:val="center"/>
              <w:rPr>
                <w:sz w:val="24"/>
              </w:rPr>
            </w:pPr>
            <w:r>
              <w:rPr>
                <w:rFonts w:hint="eastAsia"/>
                <w:sz w:val="24"/>
              </w:rPr>
              <w:t>见</w:t>
            </w:r>
          </w:p>
        </w:tc>
        <w:tc>
          <w:tcPr>
            <w:tcW w:w="7852"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计</w:t>
            </w:r>
          </w:p>
          <w:p>
            <w:pPr>
              <w:jc w:val="center"/>
              <w:rPr>
                <w:sz w:val="24"/>
              </w:rPr>
            </w:pPr>
            <w:r>
              <w:rPr>
                <w:rFonts w:hint="eastAsia"/>
                <w:sz w:val="24"/>
              </w:rPr>
              <w:t>划</w:t>
            </w:r>
          </w:p>
          <w:p>
            <w:pPr>
              <w:jc w:val="center"/>
              <w:rPr>
                <w:sz w:val="24"/>
              </w:rPr>
            </w:pPr>
            <w:r>
              <w:rPr>
                <w:rFonts w:hint="eastAsia"/>
                <w:sz w:val="24"/>
              </w:rPr>
              <w:t>实</w:t>
            </w:r>
          </w:p>
          <w:p>
            <w:pPr>
              <w:jc w:val="center"/>
              <w:rPr>
                <w:sz w:val="24"/>
              </w:rPr>
            </w:pPr>
            <w:r>
              <w:rPr>
                <w:rFonts w:hint="eastAsia"/>
                <w:sz w:val="24"/>
              </w:rPr>
              <w:t>践</w:t>
            </w:r>
          </w:p>
          <w:p>
            <w:pPr>
              <w:jc w:val="center"/>
              <w:rPr>
                <w:sz w:val="24"/>
              </w:rPr>
            </w:pPr>
            <w:r>
              <w:rPr>
                <w:rFonts w:hint="eastAsia"/>
                <w:sz w:val="24"/>
              </w:rPr>
              <w:t>时</w:t>
            </w:r>
          </w:p>
          <w:p>
            <w:pPr>
              <w:jc w:val="center"/>
              <w:rPr>
                <w:sz w:val="24"/>
              </w:rPr>
            </w:pPr>
            <w:r>
              <w:rPr>
                <w:rFonts w:hint="eastAsia"/>
                <w:sz w:val="24"/>
              </w:rPr>
              <w:t>间</w:t>
            </w:r>
          </w:p>
        </w:tc>
        <w:tc>
          <w:tcPr>
            <w:tcW w:w="785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963" w:type="dxa"/>
            <w:vMerge w:val="restart"/>
            <w:vAlign w:val="center"/>
          </w:tcPr>
          <w:p>
            <w:pPr>
              <w:jc w:val="center"/>
              <w:rPr>
                <w:sz w:val="24"/>
              </w:rPr>
            </w:pPr>
            <w:r>
              <w:rPr>
                <w:rFonts w:hint="eastAsia"/>
                <w:sz w:val="24"/>
              </w:rPr>
              <w:t>实</w:t>
            </w:r>
          </w:p>
          <w:p>
            <w:pPr>
              <w:jc w:val="center"/>
              <w:rPr>
                <w:sz w:val="24"/>
              </w:rPr>
            </w:pPr>
          </w:p>
          <w:p>
            <w:pPr>
              <w:jc w:val="center"/>
              <w:rPr>
                <w:sz w:val="24"/>
              </w:rPr>
            </w:pPr>
          </w:p>
          <w:p>
            <w:pPr>
              <w:jc w:val="center"/>
              <w:rPr>
                <w:sz w:val="24"/>
              </w:rPr>
            </w:pPr>
            <w:r>
              <w:rPr>
                <w:rFonts w:hint="eastAsia"/>
                <w:sz w:val="24"/>
              </w:rPr>
              <w:t>践</w:t>
            </w:r>
          </w:p>
          <w:p>
            <w:pPr>
              <w:jc w:val="center"/>
              <w:rPr>
                <w:sz w:val="24"/>
              </w:rPr>
            </w:pPr>
          </w:p>
          <w:p>
            <w:pPr>
              <w:jc w:val="center"/>
              <w:rPr>
                <w:sz w:val="24"/>
              </w:rPr>
            </w:pPr>
          </w:p>
          <w:p>
            <w:pPr>
              <w:jc w:val="center"/>
              <w:rPr>
                <w:sz w:val="24"/>
              </w:rPr>
            </w:pPr>
            <w:r>
              <w:rPr>
                <w:rFonts w:hint="eastAsia"/>
                <w:sz w:val="24"/>
              </w:rPr>
              <w:t>结</w:t>
            </w:r>
          </w:p>
          <w:p>
            <w:pPr>
              <w:jc w:val="center"/>
              <w:rPr>
                <w:sz w:val="24"/>
              </w:rPr>
            </w:pPr>
          </w:p>
          <w:p>
            <w:pPr>
              <w:jc w:val="center"/>
              <w:rPr>
                <w:sz w:val="24"/>
              </w:rPr>
            </w:pPr>
          </w:p>
          <w:p>
            <w:pPr>
              <w:jc w:val="center"/>
              <w:rPr>
                <w:sz w:val="24"/>
              </w:rPr>
            </w:pPr>
            <w:r>
              <w:rPr>
                <w:rFonts w:hint="eastAsia"/>
                <w:sz w:val="24"/>
              </w:rPr>
              <w:t>业</w:t>
            </w:r>
          </w:p>
          <w:p>
            <w:pPr>
              <w:jc w:val="center"/>
              <w:rPr>
                <w:sz w:val="24"/>
              </w:rPr>
            </w:pPr>
          </w:p>
          <w:p>
            <w:pPr>
              <w:jc w:val="center"/>
              <w:rPr>
                <w:sz w:val="24"/>
              </w:rPr>
            </w:pPr>
          </w:p>
          <w:p>
            <w:pPr>
              <w:jc w:val="center"/>
              <w:rPr>
                <w:sz w:val="24"/>
              </w:rPr>
            </w:pPr>
            <w:r>
              <w:rPr>
                <w:rFonts w:hint="eastAsia"/>
                <w:sz w:val="24"/>
              </w:rPr>
              <w:t>鉴</w:t>
            </w:r>
          </w:p>
          <w:p>
            <w:pPr>
              <w:jc w:val="center"/>
              <w:rPr>
                <w:sz w:val="24"/>
              </w:rPr>
            </w:pPr>
          </w:p>
          <w:p>
            <w:pPr>
              <w:jc w:val="center"/>
              <w:rPr>
                <w:sz w:val="24"/>
              </w:rPr>
            </w:pPr>
          </w:p>
          <w:p>
            <w:pPr>
              <w:jc w:val="center"/>
              <w:rPr>
                <w:sz w:val="24"/>
              </w:rPr>
            </w:pPr>
            <w:r>
              <w:rPr>
                <w:rFonts w:hint="eastAsia"/>
                <w:sz w:val="24"/>
              </w:rPr>
              <w:t>定</w:t>
            </w:r>
          </w:p>
        </w:tc>
        <w:tc>
          <w:tcPr>
            <w:tcW w:w="1555" w:type="dxa"/>
            <w:vAlign w:val="center"/>
          </w:tcPr>
          <w:p>
            <w:pPr>
              <w:jc w:val="center"/>
              <w:rPr>
                <w:sz w:val="24"/>
              </w:rPr>
            </w:pPr>
            <w:r>
              <w:rPr>
                <w:rFonts w:hint="eastAsia"/>
                <w:sz w:val="24"/>
              </w:rPr>
              <w:t>个人总结</w:t>
            </w:r>
          </w:p>
        </w:tc>
        <w:tc>
          <w:tcPr>
            <w:tcW w:w="785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963" w:type="dxa"/>
            <w:vMerge w:val="continue"/>
            <w:vAlign w:val="center"/>
          </w:tcPr>
          <w:p>
            <w:pPr>
              <w:jc w:val="center"/>
              <w:rPr>
                <w:sz w:val="24"/>
              </w:rPr>
            </w:pPr>
          </w:p>
        </w:tc>
        <w:tc>
          <w:tcPr>
            <w:tcW w:w="1555" w:type="dxa"/>
            <w:vAlign w:val="center"/>
          </w:tcPr>
          <w:p>
            <w:pPr>
              <w:jc w:val="center"/>
              <w:rPr>
                <w:rFonts w:hint="eastAsia"/>
                <w:sz w:val="24"/>
              </w:rPr>
            </w:pPr>
            <w:r>
              <w:rPr>
                <w:rFonts w:hint="eastAsia"/>
                <w:sz w:val="24"/>
              </w:rPr>
              <w:t>带教老师</w:t>
            </w:r>
          </w:p>
          <w:p>
            <w:pPr>
              <w:jc w:val="center"/>
              <w:rPr>
                <w:sz w:val="24"/>
              </w:rPr>
            </w:pPr>
            <w:r>
              <w:rPr>
                <w:rFonts w:hint="eastAsia"/>
                <w:sz w:val="24"/>
              </w:rPr>
              <w:t>意见</w:t>
            </w:r>
          </w:p>
        </w:tc>
        <w:tc>
          <w:tcPr>
            <w:tcW w:w="785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963" w:type="dxa"/>
            <w:vMerge w:val="continue"/>
            <w:vAlign w:val="center"/>
          </w:tcPr>
          <w:p>
            <w:pPr>
              <w:jc w:val="center"/>
              <w:rPr>
                <w:sz w:val="24"/>
              </w:rPr>
            </w:pPr>
          </w:p>
        </w:tc>
        <w:tc>
          <w:tcPr>
            <w:tcW w:w="1555" w:type="dxa"/>
            <w:vAlign w:val="center"/>
          </w:tcPr>
          <w:p>
            <w:pPr>
              <w:jc w:val="center"/>
              <w:rPr>
                <w:sz w:val="24"/>
              </w:rPr>
            </w:pPr>
            <w:r>
              <w:rPr>
                <w:rFonts w:hint="eastAsia"/>
                <w:sz w:val="24"/>
              </w:rPr>
              <w:t>科室鉴定意见</w:t>
            </w:r>
          </w:p>
        </w:tc>
        <w:tc>
          <w:tcPr>
            <w:tcW w:w="7852" w:type="dxa"/>
            <w:gridSpan w:val="6"/>
            <w:vAlign w:val="center"/>
          </w:tcPr>
          <w:p>
            <w:pPr>
              <w:spacing w:line="360" w:lineRule="auto"/>
              <w:jc w:val="left"/>
              <w:rPr>
                <w:rFonts w:hint="eastAsia"/>
                <w:sz w:val="24"/>
                <w:lang w:val="en-US" w:eastAsia="zh-CN"/>
              </w:rPr>
            </w:pPr>
            <w:r>
              <w:rPr>
                <w:rFonts w:hint="eastAsia"/>
                <w:sz w:val="24"/>
                <w:lang w:eastAsia="zh-CN"/>
              </w:rPr>
              <w:t>出勤情况：全勤</w:t>
            </w:r>
            <w:r>
              <w:rPr>
                <w:rFonts w:hint="eastAsia"/>
                <w:sz w:val="24"/>
                <w:lang w:val="en-US" w:eastAsia="zh-CN"/>
              </w:rPr>
              <w:t xml:space="preserve">       天，病事假       天，旷工        天     </w:t>
            </w:r>
          </w:p>
          <w:p>
            <w:pPr>
              <w:spacing w:line="360" w:lineRule="auto"/>
              <w:jc w:val="left"/>
              <w:rPr>
                <w:rFonts w:hint="eastAsia"/>
                <w:sz w:val="24"/>
                <w:lang w:val="en-US" w:eastAsia="zh-CN"/>
              </w:rPr>
            </w:pPr>
            <w:r>
              <w:rPr>
                <w:rFonts w:hint="eastAsia"/>
                <w:sz w:val="24"/>
                <w:lang w:val="en-US" w:eastAsia="zh-CN"/>
              </w:rPr>
              <w:t xml:space="preserve">考核成绩：                                               </w:t>
            </w:r>
          </w:p>
          <w:p>
            <w:pPr>
              <w:spacing w:line="360" w:lineRule="auto"/>
              <w:jc w:val="left"/>
              <w:rPr>
                <w:rFonts w:hint="eastAsia"/>
                <w:sz w:val="24"/>
                <w:lang w:val="en-US" w:eastAsia="zh-CN"/>
              </w:rPr>
            </w:pPr>
            <w:r>
              <w:rPr>
                <w:rFonts w:hint="eastAsia"/>
                <w:sz w:val="22"/>
                <w:szCs w:val="22"/>
                <w:lang w:val="en-US" w:eastAsia="zh-CN"/>
              </w:rPr>
              <w:t xml:space="preserve">（100分满分，&lt;60不合格，60~79基本合格，80~94合格，≥95优秀）  </w:t>
            </w:r>
          </w:p>
          <w:p>
            <w:pPr>
              <w:spacing w:line="360" w:lineRule="auto"/>
              <w:jc w:val="left"/>
              <w:rPr>
                <w:rFonts w:hint="eastAsia"/>
                <w:sz w:val="24"/>
                <w:lang w:val="en-US" w:eastAsia="zh-CN"/>
              </w:rPr>
            </w:pPr>
            <w:r>
              <w:rPr>
                <w:rFonts w:hint="eastAsia"/>
                <w:sz w:val="24"/>
                <w:lang w:val="en-US" w:eastAsia="zh-CN"/>
              </w:rPr>
              <w:t xml:space="preserve">出    勤（5分）：             </w:t>
            </w:r>
          </w:p>
          <w:p>
            <w:pPr>
              <w:spacing w:line="360" w:lineRule="auto"/>
              <w:jc w:val="left"/>
              <w:rPr>
                <w:sz w:val="24"/>
              </w:rPr>
            </w:pPr>
            <w:r>
              <w:rPr>
                <w:rFonts w:hint="eastAsia"/>
                <w:sz w:val="24"/>
                <w:lang w:val="en-US" w:eastAsia="zh-CN"/>
              </w:rPr>
              <w:t xml:space="preserve">医德医风（15分）： </w:t>
            </w:r>
            <w:r>
              <w:rPr>
                <w:rFonts w:hint="eastAsia"/>
                <w:sz w:val="22"/>
                <w:szCs w:val="22"/>
                <w:lang w:val="en-US" w:eastAsia="zh-CN"/>
              </w:rPr>
              <w:t xml:space="preserve">                                     </w:t>
            </w:r>
          </w:p>
          <w:p>
            <w:pPr>
              <w:spacing w:line="360" w:lineRule="auto"/>
              <w:jc w:val="both"/>
              <w:rPr>
                <w:rFonts w:hint="eastAsia"/>
                <w:sz w:val="24"/>
                <w:lang w:val="en-US" w:eastAsia="zh-CN"/>
              </w:rPr>
            </w:pPr>
            <w:r>
              <w:rPr>
                <w:rFonts w:hint="eastAsia"/>
                <w:sz w:val="24"/>
                <w:lang w:eastAsia="zh-CN"/>
              </w:rPr>
              <w:t>病志书写（</w:t>
            </w:r>
            <w:r>
              <w:rPr>
                <w:rFonts w:hint="eastAsia"/>
                <w:sz w:val="24"/>
                <w:lang w:val="en-US" w:eastAsia="zh-CN"/>
              </w:rPr>
              <w:t xml:space="preserve">20分）：            </w:t>
            </w:r>
          </w:p>
          <w:p>
            <w:pPr>
              <w:spacing w:line="360" w:lineRule="auto"/>
              <w:jc w:val="both"/>
              <w:rPr>
                <w:rFonts w:hint="default" w:eastAsiaTheme="minorEastAsia"/>
                <w:sz w:val="24"/>
                <w:lang w:val="en-US" w:eastAsia="zh-CN"/>
              </w:rPr>
            </w:pPr>
            <w:r>
              <w:rPr>
                <w:rFonts w:hint="eastAsia"/>
                <w:sz w:val="24"/>
                <w:lang w:val="en-US" w:eastAsia="zh-CN"/>
              </w:rPr>
              <w:t xml:space="preserve">理论学习（30分）：          </w:t>
            </w:r>
          </w:p>
          <w:p>
            <w:pPr>
              <w:spacing w:line="360" w:lineRule="auto"/>
              <w:jc w:val="both"/>
              <w:rPr>
                <w:rFonts w:hint="eastAsia"/>
                <w:sz w:val="24"/>
                <w:lang w:val="en-US" w:eastAsia="zh-CN"/>
              </w:rPr>
            </w:pPr>
            <w:r>
              <w:rPr>
                <w:rFonts w:hint="eastAsia"/>
                <w:sz w:val="24"/>
                <w:lang w:eastAsia="zh-CN"/>
              </w:rPr>
              <w:t>实践操作（</w:t>
            </w:r>
            <w:r>
              <w:rPr>
                <w:rFonts w:hint="eastAsia"/>
                <w:sz w:val="24"/>
                <w:lang w:val="en-US" w:eastAsia="zh-CN"/>
              </w:rPr>
              <w:t>30分）</w:t>
            </w:r>
          </w:p>
          <w:p>
            <w:pPr>
              <w:spacing w:line="360" w:lineRule="auto"/>
              <w:jc w:val="both"/>
              <w:rPr>
                <w:rFonts w:hint="default"/>
                <w:sz w:val="24"/>
                <w:lang w:val="en-US" w:eastAsia="zh-CN"/>
              </w:rPr>
            </w:pPr>
            <w:r>
              <w:rPr>
                <w:rFonts w:hint="eastAsia"/>
                <w:sz w:val="24"/>
                <w:lang w:val="en-US" w:eastAsia="zh-CN"/>
              </w:rPr>
              <w:t xml:space="preserve">                             总得分：</w:t>
            </w:r>
          </w:p>
          <w:p>
            <w:pPr>
              <w:spacing w:line="360" w:lineRule="auto"/>
              <w:jc w:val="center"/>
              <w:rPr>
                <w:sz w:val="24"/>
              </w:rPr>
            </w:pPr>
          </w:p>
          <w:p>
            <w:pPr>
              <w:spacing w:line="360" w:lineRule="auto"/>
              <w:jc w:val="center"/>
              <w:rPr>
                <w:sz w:val="24"/>
              </w:rPr>
            </w:pPr>
            <w:r>
              <w:rPr>
                <w:rFonts w:hint="eastAsia"/>
                <w:sz w:val="24"/>
              </w:rPr>
              <w:t>科室负责人签字：</w:t>
            </w:r>
          </w:p>
          <w:p>
            <w:pPr>
              <w:spacing w:line="360" w:lineRule="auto"/>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963" w:type="dxa"/>
            <w:vMerge w:val="continue"/>
            <w:vAlign w:val="center"/>
          </w:tcPr>
          <w:p>
            <w:pPr>
              <w:jc w:val="center"/>
              <w:rPr>
                <w:sz w:val="24"/>
              </w:rPr>
            </w:pPr>
          </w:p>
        </w:tc>
        <w:tc>
          <w:tcPr>
            <w:tcW w:w="1555" w:type="dxa"/>
            <w:vAlign w:val="center"/>
          </w:tcPr>
          <w:p>
            <w:pPr>
              <w:jc w:val="center"/>
              <w:rPr>
                <w:rFonts w:hint="eastAsia"/>
                <w:sz w:val="24"/>
              </w:rPr>
            </w:pPr>
            <w:r>
              <w:rPr>
                <w:rFonts w:hint="eastAsia"/>
                <w:sz w:val="24"/>
              </w:rPr>
              <w:t>进修单位</w:t>
            </w:r>
          </w:p>
          <w:p>
            <w:pPr>
              <w:jc w:val="center"/>
              <w:rPr>
                <w:sz w:val="24"/>
              </w:rPr>
            </w:pPr>
            <w:r>
              <w:rPr>
                <w:rFonts w:hint="eastAsia"/>
                <w:sz w:val="24"/>
              </w:rPr>
              <w:t>意见</w:t>
            </w:r>
          </w:p>
        </w:tc>
        <w:tc>
          <w:tcPr>
            <w:tcW w:w="7852" w:type="dxa"/>
            <w:gridSpan w:val="6"/>
            <w:vAlign w:val="center"/>
          </w:tcPr>
          <w:p>
            <w:pPr>
              <w:jc w:val="both"/>
              <w:rPr>
                <w:sz w:val="24"/>
              </w:rPr>
            </w:pPr>
          </w:p>
          <w:p>
            <w:pPr>
              <w:jc w:val="center"/>
              <w:rPr>
                <w:sz w:val="24"/>
              </w:rPr>
            </w:pPr>
          </w:p>
          <w:p>
            <w:pPr>
              <w:jc w:val="center"/>
              <w:rPr>
                <w:sz w:val="24"/>
              </w:rPr>
            </w:pPr>
          </w:p>
          <w:p>
            <w:pPr>
              <w:jc w:val="center"/>
              <w:rPr>
                <w:sz w:val="24"/>
              </w:rPr>
            </w:pPr>
            <w:r>
              <w:rPr>
                <w:rFonts w:hint="eastAsia"/>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518" w:type="dxa"/>
            <w:gridSpan w:val="2"/>
            <w:vAlign w:val="center"/>
          </w:tcPr>
          <w:p>
            <w:pPr>
              <w:jc w:val="center"/>
              <w:rPr>
                <w:rFonts w:hint="eastAsia" w:eastAsiaTheme="minorEastAsia"/>
                <w:sz w:val="24"/>
                <w:lang w:eastAsia="zh-CN"/>
              </w:rPr>
            </w:pPr>
            <w:r>
              <w:rPr>
                <w:rFonts w:hint="eastAsia"/>
                <w:sz w:val="24"/>
              </w:rPr>
              <w:t>备注</w:t>
            </w:r>
            <w:r>
              <w:rPr>
                <w:rFonts w:hint="eastAsia"/>
                <w:sz w:val="24"/>
                <w:lang w:val="en-US" w:eastAsia="zh-CN"/>
              </w:rPr>
              <w:t xml:space="preserve">              </w:t>
            </w:r>
            <w:r>
              <w:rPr>
                <w:rFonts w:hint="eastAsia"/>
                <w:sz w:val="24"/>
                <w:lang w:eastAsia="zh-CN"/>
              </w:rPr>
              <w:t>（结业证书号码或</w:t>
            </w:r>
            <w:r>
              <w:rPr>
                <w:rFonts w:hint="eastAsia"/>
                <w:sz w:val="24"/>
                <w:lang w:val="en-US" w:eastAsia="zh-CN"/>
              </w:rPr>
              <w:t xml:space="preserve">   </w:t>
            </w:r>
            <w:r>
              <w:rPr>
                <w:rFonts w:hint="eastAsia"/>
                <w:sz w:val="24"/>
                <w:lang w:eastAsia="zh-CN"/>
              </w:rPr>
              <w:t>跟岗学习证书号码）</w:t>
            </w:r>
          </w:p>
        </w:tc>
        <w:tc>
          <w:tcPr>
            <w:tcW w:w="7852" w:type="dxa"/>
            <w:gridSpan w:val="6"/>
            <w:vAlign w:val="center"/>
          </w:tcPr>
          <w:p>
            <w:pPr>
              <w:jc w:val="center"/>
              <w:rPr>
                <w:sz w:val="24"/>
              </w:rPr>
            </w:pPr>
          </w:p>
        </w:tc>
      </w:tr>
    </w:tbl>
    <w:p>
      <w:pPr>
        <w:rPr>
          <w:rFonts w:hint="eastAsia" w:eastAsiaTheme="minorEastAsia"/>
          <w:sz w:val="20"/>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zQwMWJmYWVhMWViODlmOTZjZmQwMTM2YmY2NzgifQ=="/>
  </w:docVars>
  <w:rsids>
    <w:rsidRoot w:val="003D45C2"/>
    <w:rsid w:val="002B51EB"/>
    <w:rsid w:val="003D45C2"/>
    <w:rsid w:val="004C49FA"/>
    <w:rsid w:val="009B6454"/>
    <w:rsid w:val="00BC2AB5"/>
    <w:rsid w:val="00D06658"/>
    <w:rsid w:val="047E6CC3"/>
    <w:rsid w:val="0E481CB3"/>
    <w:rsid w:val="0FFF1FA1"/>
    <w:rsid w:val="15661EDF"/>
    <w:rsid w:val="419A5E46"/>
    <w:rsid w:val="60492CA3"/>
    <w:rsid w:val="60EF4169"/>
    <w:rsid w:val="6A6E4953"/>
    <w:rsid w:val="6D6077FB"/>
    <w:rsid w:val="6EFF570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725</Words>
  <Characters>746</Characters>
  <Lines>5</Lines>
  <Paragraphs>1</Paragraphs>
  <TotalTime>5</TotalTime>
  <ScaleCrop>false</ScaleCrop>
  <LinksUpToDate>false</LinksUpToDate>
  <CharactersWithSpaces>1205</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2021-03-08T09:56:00Z</dcterms:created>
  <dc:creator>梦仔</dc:creator>
  <cp:lastModifiedBy>白医生</cp:lastModifiedBy>
  <dcterms:modified xsi:type="dcterms:W3CDTF">2024-01-16T10:06:16Z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77E453B766A24A8FAFFE0E113827A746</vt:lpwstr>
  </property>
</Properties>
</file>